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20" w:rsidRPr="006B4120" w:rsidRDefault="006B4120" w:rsidP="006B4120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sz w:val="36"/>
          <w:szCs w:val="36"/>
          <w:lang w:eastAsia="bg-BG" w:bidi="ar-SA"/>
        </w:rPr>
      </w:pPr>
      <w:r w:rsidRPr="006B4120">
        <w:rPr>
          <w:rFonts w:ascii="Arial Narrow" w:eastAsia="Times New Roman" w:hAnsi="Arial Narrow" w:cs="Times New Roman"/>
          <w:b/>
          <w:bCs/>
          <w:sz w:val="36"/>
          <w:szCs w:val="36"/>
          <w:lang w:eastAsia="bg-BG" w:bidi="ar-SA"/>
        </w:rPr>
        <w:t>BURGASNEWS</w:t>
      </w:r>
    </w:p>
    <w:p w:rsidR="006B4120" w:rsidRPr="006B4120" w:rsidRDefault="006B4120" w:rsidP="006B41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bg-BG" w:eastAsia="bg-BG" w:bidi="ar-SA"/>
        </w:rPr>
      </w:pPr>
      <w:hyperlink r:id="rId4" w:history="1">
        <w:proofErr w:type="spellStart"/>
        <w:r w:rsidRPr="006B4120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bg-BG" w:eastAsia="bg-BG" w:bidi="ar-SA"/>
          </w:rPr>
          <w:t>Плевнелиев</w:t>
        </w:r>
        <w:proofErr w:type="spellEnd"/>
        <w:r w:rsidRPr="006B4120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bg-BG" w:eastAsia="bg-BG" w:bidi="ar-SA"/>
          </w:rPr>
          <w:t xml:space="preserve"> и Борисов поздравиха бургаско училище </w:t>
        </w:r>
      </w:hyperlink>
    </w:p>
    <w:p w:rsidR="006B4120" w:rsidRPr="006B4120" w:rsidRDefault="006B4120" w:rsidP="006B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</w:pPr>
      <w:r w:rsidRPr="006B4120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 xml:space="preserve">Сряда, 28 Ноември 2012 14:55 </w:t>
      </w:r>
    </w:p>
    <w:p w:rsidR="006B4120" w:rsidRPr="006B4120" w:rsidRDefault="006B4120" w:rsidP="006B412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bg-BG" w:eastAsia="bg-BG" w:bidi="ar-SA"/>
        </w:rPr>
      </w:pPr>
      <w:r w:rsidRPr="006B4120">
        <w:rPr>
          <w:rFonts w:ascii="Arial" w:eastAsia="Times New Roman" w:hAnsi="Arial" w:cs="Arial"/>
          <w:vanish/>
          <w:sz w:val="16"/>
          <w:szCs w:val="16"/>
          <w:lang w:val="bg-BG" w:eastAsia="bg-BG" w:bidi="ar-SA"/>
        </w:rPr>
        <w:t>Начало на формуляра</w:t>
      </w:r>
    </w:p>
    <w:p w:rsidR="006B4120" w:rsidRPr="006B4120" w:rsidRDefault="006B4120" w:rsidP="006B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</w:pPr>
      <w:r w:rsidRPr="006B4120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>Слаба статия</w:t>
      </w:r>
      <w:r w:rsidRPr="006B4120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20.4pt;height:17.85pt" o:ole="">
            <v:imagedata r:id="rId5" o:title=""/>
          </v:shape>
          <w:control r:id="rId6" w:name="DefaultOcxName" w:shapeid="_x0000_i1063"/>
        </w:object>
      </w:r>
      <w:r w:rsidRPr="006B4120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object w:dxaOrig="1440" w:dyaOrig="1440">
          <v:shape id="_x0000_i1062" type="#_x0000_t75" style="width:20.4pt;height:17.85pt" o:ole="">
            <v:imagedata r:id="rId5" o:title=""/>
          </v:shape>
          <w:control r:id="rId7" w:name="DefaultOcxName1" w:shapeid="_x0000_i1062"/>
        </w:object>
      </w:r>
      <w:r w:rsidRPr="006B4120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object w:dxaOrig="1440" w:dyaOrig="1440">
          <v:shape id="_x0000_i1061" type="#_x0000_t75" style="width:20.4pt;height:17.85pt" o:ole="">
            <v:imagedata r:id="rId5" o:title=""/>
          </v:shape>
          <w:control r:id="rId8" w:name="DefaultOcxName2" w:shapeid="_x0000_i1061"/>
        </w:object>
      </w:r>
      <w:r w:rsidRPr="006B4120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object w:dxaOrig="1440" w:dyaOrig="1440">
          <v:shape id="_x0000_i1060" type="#_x0000_t75" style="width:20.4pt;height:17.85pt" o:ole="">
            <v:imagedata r:id="rId5" o:title=""/>
          </v:shape>
          <w:control r:id="rId9" w:name="DefaultOcxName3" w:shapeid="_x0000_i1060"/>
        </w:object>
      </w:r>
      <w:r w:rsidRPr="006B4120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object w:dxaOrig="1440" w:dyaOrig="1440">
          <v:shape id="_x0000_i1059" type="#_x0000_t75" style="width:20.4pt;height:17.85pt" o:ole="">
            <v:imagedata r:id="rId10" o:title=""/>
          </v:shape>
          <w:control r:id="rId11" w:name="DefaultOcxName4" w:shapeid="_x0000_i1059"/>
        </w:object>
      </w:r>
      <w:r w:rsidRPr="006B4120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>Отлична статия </w:t>
      </w:r>
    </w:p>
    <w:p w:rsidR="006B4120" w:rsidRPr="006B4120" w:rsidRDefault="006B4120" w:rsidP="006B412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bg-BG" w:eastAsia="bg-BG" w:bidi="ar-SA"/>
        </w:rPr>
      </w:pPr>
      <w:r w:rsidRPr="006B4120">
        <w:rPr>
          <w:rFonts w:ascii="Arial" w:eastAsia="Times New Roman" w:hAnsi="Arial" w:cs="Arial"/>
          <w:vanish/>
          <w:sz w:val="16"/>
          <w:szCs w:val="16"/>
          <w:lang w:val="bg-BG" w:eastAsia="bg-BG" w:bidi="ar-SA"/>
        </w:rPr>
        <w:t>Край на формуляра</w:t>
      </w:r>
    </w:p>
    <w:p w:rsidR="006B4120" w:rsidRPr="006B4120" w:rsidRDefault="006B4120" w:rsidP="006B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g-BG" w:eastAsia="bg-BG" w:bidi="ar-SA"/>
        </w:rPr>
        <w:drawing>
          <wp:inline distT="0" distB="0" distL="0" distR="0">
            <wp:extent cx="4288790" cy="3220720"/>
            <wp:effectExtent l="19050" t="0" r="0" b="0"/>
            <wp:docPr id="9" name="Картина 9" descr="28-ou-vasil-aprilo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8-ou-vasil-aprilov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90" cy="322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120" w:rsidRPr="006B4120" w:rsidRDefault="006B4120" w:rsidP="006B412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</w:pPr>
      <w:r w:rsidRPr="006B4120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 xml:space="preserve">Поздравителен адрес от президента на България Росен </w:t>
      </w:r>
      <w:proofErr w:type="spellStart"/>
      <w:r w:rsidRPr="006B4120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>Плевнелиев</w:t>
      </w:r>
      <w:proofErr w:type="spellEnd"/>
      <w:r w:rsidRPr="006B4120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 xml:space="preserve"> получи ОУ” Васил </w:t>
      </w:r>
      <w:proofErr w:type="spellStart"/>
      <w:r w:rsidRPr="006B4120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>Априлов</w:t>
      </w:r>
      <w:proofErr w:type="spellEnd"/>
      <w:r w:rsidRPr="006B4120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>” Бургас. Държавният глава поздрави ръководството и учениците с успешното приключване на проекта „Модернизирано образование”, реализиран с подкрепата на Фондация „Америка за България”.</w:t>
      </w:r>
    </w:p>
    <w:p w:rsidR="006B4120" w:rsidRPr="006B4120" w:rsidRDefault="006B4120" w:rsidP="006B412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</w:pPr>
      <w:r w:rsidRPr="006B4120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>„Вярвам, че центърът ще допринесе за развитието на младите умове, развитието на иновативното, креативно мислене.”  пише в посланието на президента. Министър председателят пожела училището да не губи силния си дух и увереност, за да възпита мислещи и достойни хора.</w:t>
      </w:r>
    </w:p>
    <w:p w:rsidR="006B4120" w:rsidRPr="006B4120" w:rsidRDefault="006B4120" w:rsidP="006B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g-BG" w:eastAsia="bg-BG" w:bidi="ar-SA"/>
        </w:rPr>
        <w:lastRenderedPageBreak/>
        <w:drawing>
          <wp:inline distT="0" distB="0" distL="0" distR="0">
            <wp:extent cx="4288790" cy="3228975"/>
            <wp:effectExtent l="19050" t="0" r="0" b="0"/>
            <wp:docPr id="10" name="Картина 10" descr="28-ou-vasil-aprilo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8-ou-vasil-aprilov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9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120" w:rsidRPr="006B4120" w:rsidRDefault="006B4120" w:rsidP="006B412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</w:pPr>
      <w:r w:rsidRPr="006B4120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 xml:space="preserve">Официалното представяне на резултатите от проекта беше уважено от зам.-областният управител на гр. Бургас- Севдалина </w:t>
      </w:r>
      <w:proofErr w:type="spellStart"/>
      <w:r w:rsidRPr="006B4120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>Турманова</w:t>
      </w:r>
      <w:proofErr w:type="spellEnd"/>
      <w:r w:rsidRPr="006B4120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>, която изрази радостта си, че вижда пример за добрите практики в образованието.</w:t>
      </w:r>
    </w:p>
    <w:p w:rsidR="006B4120" w:rsidRPr="006B4120" w:rsidRDefault="006B4120" w:rsidP="006B412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</w:pPr>
      <w:r w:rsidRPr="006B4120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 xml:space="preserve">Задоволството си от постигнатото не скри и г-жа Цанкова, програмен директор на Фондация „Америка за България”. Според нея всички трябва да бъдат горди, че в България има  толкова </w:t>
      </w:r>
      <w:proofErr w:type="spellStart"/>
      <w:r w:rsidRPr="006B4120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>инциативни</w:t>
      </w:r>
      <w:proofErr w:type="spellEnd"/>
      <w:r w:rsidRPr="006B4120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 xml:space="preserve"> и амбициозни директори на училища, които имат визията да направят училището на техните деца модел и образец за подражание. В знак на признателност към г-жа </w:t>
      </w:r>
      <w:proofErr w:type="spellStart"/>
      <w:r w:rsidRPr="006B4120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>Mарияна</w:t>
      </w:r>
      <w:proofErr w:type="spellEnd"/>
      <w:r w:rsidRPr="006B4120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 xml:space="preserve"> Стефанова-директор на училището, фондацията и връчи статуетка-орел, символ на дръзновение, стремеж към висините и постигането на най-дръзките мечти.</w:t>
      </w:r>
    </w:p>
    <w:p w:rsidR="006B4120" w:rsidRPr="006B4120" w:rsidRDefault="006B4120" w:rsidP="006B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g-BG" w:eastAsia="bg-BG" w:bidi="ar-SA"/>
        </w:rPr>
        <w:drawing>
          <wp:inline distT="0" distB="0" distL="0" distR="0">
            <wp:extent cx="4288790" cy="3220720"/>
            <wp:effectExtent l="19050" t="0" r="0" b="0"/>
            <wp:docPr id="11" name="Картина 11" descr="28-ou-vasil-aprilo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8-ou-vasil-aprilov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90" cy="322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120" w:rsidRPr="006B4120" w:rsidRDefault="006B4120" w:rsidP="006B412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</w:pPr>
      <w:r w:rsidRPr="006B4120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lastRenderedPageBreak/>
        <w:t xml:space="preserve">Г-жа Стефанова от своя страна сподели, че ОУ „Васил </w:t>
      </w:r>
      <w:proofErr w:type="spellStart"/>
      <w:r w:rsidRPr="006B4120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>Априлов</w:t>
      </w:r>
      <w:proofErr w:type="spellEnd"/>
      <w:r w:rsidRPr="006B4120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>” е доказвало, доказва и ще продължава  да доказва, че е успешен модел за образование и възпитание. С инвестиция в размер на над 250 хил. лева  е извършен цялостен ремонт на третия етаж, а 8 класни стаи са оборудва с нова, ергономична мебел и мултимедия. Целта е децата да свикват със съвременните технологии, а учебния процес да бъде по-вълнуващ.</w:t>
      </w:r>
    </w:p>
    <w:p w:rsidR="006B4120" w:rsidRPr="006B4120" w:rsidRDefault="006B4120" w:rsidP="006B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g-BG" w:eastAsia="bg-BG" w:bidi="ar-SA"/>
        </w:rPr>
        <w:drawing>
          <wp:inline distT="0" distB="0" distL="0" distR="0">
            <wp:extent cx="4288790" cy="3220720"/>
            <wp:effectExtent l="19050" t="0" r="0" b="0"/>
            <wp:docPr id="12" name="Картина 12" descr="28-ou-vasil-april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8-ou-vasil-aprilov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90" cy="322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5A4" w:rsidRDefault="00F535A4"/>
    <w:sectPr w:rsidR="00F535A4" w:rsidSect="00F53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efaultTabStop w:val="708"/>
  <w:hyphenationZone w:val="425"/>
  <w:characterSpacingControl w:val="doNotCompress"/>
  <w:compat/>
  <w:rsids>
    <w:rsidRoot w:val="006B4120"/>
    <w:rsid w:val="00150270"/>
    <w:rsid w:val="006B4120"/>
    <w:rsid w:val="00E53652"/>
    <w:rsid w:val="00F07D46"/>
    <w:rsid w:val="00F5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46"/>
  </w:style>
  <w:style w:type="paragraph" w:styleId="1">
    <w:name w:val="heading 1"/>
    <w:basedOn w:val="a"/>
    <w:next w:val="a"/>
    <w:link w:val="10"/>
    <w:uiPriority w:val="9"/>
    <w:qFormat/>
    <w:rsid w:val="00F07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7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D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D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D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D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D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D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D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F07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F07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F07D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F07D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F07D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F07D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F07D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F07D4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F07D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7D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07D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F07D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07D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F07D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07D46"/>
    <w:rPr>
      <w:b/>
      <w:bCs/>
    </w:rPr>
  </w:style>
  <w:style w:type="character" w:styleId="a9">
    <w:name w:val="Emphasis"/>
    <w:basedOn w:val="a0"/>
    <w:uiPriority w:val="20"/>
    <w:qFormat/>
    <w:rsid w:val="00F07D46"/>
    <w:rPr>
      <w:i/>
      <w:iCs/>
    </w:rPr>
  </w:style>
  <w:style w:type="paragraph" w:styleId="aa">
    <w:name w:val="No Spacing"/>
    <w:uiPriority w:val="1"/>
    <w:qFormat/>
    <w:rsid w:val="00F07D4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07D46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07D46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F07D46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F07D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F07D46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F07D46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F07D46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F07D46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F07D46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F07D46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F07D46"/>
    <w:pPr>
      <w:outlineLvl w:val="9"/>
    </w:pPr>
  </w:style>
  <w:style w:type="character" w:styleId="af6">
    <w:name w:val="Hyperlink"/>
    <w:basedOn w:val="a0"/>
    <w:uiPriority w:val="99"/>
    <w:semiHidden/>
    <w:unhideWhenUsed/>
    <w:rsid w:val="006B4120"/>
    <w:rPr>
      <w:color w:val="0000FF"/>
      <w:u w:val="single"/>
    </w:rPr>
  </w:style>
  <w:style w:type="character" w:customStyle="1" w:styleId="createdate">
    <w:name w:val="createdate"/>
    <w:basedOn w:val="a0"/>
    <w:rsid w:val="006B412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B41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bg-BG" w:eastAsia="bg-BG" w:bidi="ar-SA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6B4120"/>
    <w:rPr>
      <w:rFonts w:ascii="Arial" w:eastAsia="Times New Roman" w:hAnsi="Arial" w:cs="Arial"/>
      <w:vanish/>
      <w:sz w:val="16"/>
      <w:szCs w:val="16"/>
      <w:lang w:val="bg-BG" w:eastAsia="bg-BG" w:bidi="ar-SA"/>
    </w:rPr>
  </w:style>
  <w:style w:type="character" w:customStyle="1" w:styleId="contentrating">
    <w:name w:val="content_rating"/>
    <w:basedOn w:val="a0"/>
    <w:rsid w:val="006B4120"/>
  </w:style>
  <w:style w:type="character" w:customStyle="1" w:styleId="contentvote">
    <w:name w:val="content_vote"/>
    <w:basedOn w:val="a0"/>
    <w:rsid w:val="006B412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B41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bg-BG" w:eastAsia="bg-BG" w:bidi="ar-SA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6B4120"/>
    <w:rPr>
      <w:rFonts w:ascii="Arial" w:eastAsia="Times New Roman" w:hAnsi="Arial" w:cs="Arial"/>
      <w:vanish/>
      <w:sz w:val="16"/>
      <w:szCs w:val="16"/>
      <w:lang w:val="bg-BG" w:eastAsia="bg-BG" w:bidi="ar-SA"/>
    </w:rPr>
  </w:style>
  <w:style w:type="paragraph" w:styleId="af7">
    <w:name w:val="Normal (Web)"/>
    <w:basedOn w:val="a"/>
    <w:uiPriority w:val="99"/>
    <w:semiHidden/>
    <w:unhideWhenUsed/>
    <w:rsid w:val="006B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 w:bidi="ar-SA"/>
    </w:rPr>
  </w:style>
  <w:style w:type="paragraph" w:styleId="af8">
    <w:name w:val="Balloon Text"/>
    <w:basedOn w:val="a"/>
    <w:link w:val="af9"/>
    <w:uiPriority w:val="99"/>
    <w:semiHidden/>
    <w:unhideWhenUsed/>
    <w:rsid w:val="006B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Изнесен текст Знак"/>
    <w:basedOn w:val="a0"/>
    <w:link w:val="af8"/>
    <w:uiPriority w:val="99"/>
    <w:semiHidden/>
    <w:rsid w:val="006B4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image" Target="media/image6.jpeg"/><Relationship Id="rId10" Type="http://schemas.openxmlformats.org/officeDocument/2006/relationships/image" Target="media/image2.wmf"/><Relationship Id="rId4" Type="http://schemas.openxmlformats.org/officeDocument/2006/relationships/hyperlink" Target="http://www.burgasnews.com/burgas/obshtestvo/66130-plevneliev-i-borisov-pozdraviha-burgasko-uchilishte" TargetMode="External"/><Relationship Id="rId9" Type="http://schemas.openxmlformats.org/officeDocument/2006/relationships/control" Target="activeX/activeX4.xml"/><Relationship Id="rId14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NELY</dc:creator>
  <cp:keywords/>
  <dc:description/>
  <cp:lastModifiedBy>NELY</cp:lastModifiedBy>
  <cp:revision>1</cp:revision>
  <dcterms:created xsi:type="dcterms:W3CDTF">2012-11-30T20:02:00Z</dcterms:created>
  <dcterms:modified xsi:type="dcterms:W3CDTF">2012-11-30T20:06:00Z</dcterms:modified>
</cp:coreProperties>
</file>